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7A" w:rsidRPr="00A3029B" w:rsidRDefault="00D8347A" w:rsidP="00D8347A">
      <w:pPr>
        <w:pStyle w:val="1"/>
        <w:rPr>
          <w:b/>
        </w:rPr>
      </w:pPr>
      <w:r w:rsidRPr="00B81C4F">
        <w:rPr>
          <w:rFonts w:ascii="Arial" w:hAnsi="Arial" w:cs="Arial"/>
        </w:rPr>
        <w:t>附件</w:t>
      </w:r>
      <w:r w:rsidRPr="00B81C4F">
        <w:rPr>
          <w:rFonts w:ascii="Arial" w:hAnsi="Arial" w:cs="Arial"/>
        </w:rPr>
        <w:t>3: Environmental impact Assessment Review</w:t>
      </w:r>
      <w:r w:rsidRPr="00B81C4F">
        <w:rPr>
          <w:rFonts w:ascii="Arial" w:hAnsi="Arial" w:cs="Arial"/>
        </w:rPr>
        <w:t>杂志</w:t>
      </w:r>
      <w:r w:rsidRPr="00A3029B">
        <w:br/>
      </w:r>
    </w:p>
    <w:p w:rsidR="00D8347A" w:rsidRPr="00A3029B" w:rsidRDefault="00D8347A" w:rsidP="00D8347A">
      <w:pPr>
        <w:spacing w:after="120"/>
      </w:pPr>
      <w:r w:rsidRPr="00A3029B">
        <w:t>《</w:t>
      </w:r>
      <w:r w:rsidRPr="00A3029B">
        <w:t>Environmental Impact Assessment Review</w:t>
      </w:r>
      <w:r w:rsidRPr="00A3029B">
        <w:t>》（</w:t>
      </w:r>
      <w:r w:rsidRPr="00A3029B">
        <w:t>EIA Review</w:t>
      </w:r>
      <w:r w:rsidRPr="00A3029B">
        <w:t>）是环境类</w:t>
      </w:r>
      <w:r w:rsidRPr="00A3029B">
        <w:t>SSCI</w:t>
      </w:r>
      <w:r w:rsidRPr="00A3029B">
        <w:t>的</w:t>
      </w:r>
      <w:r w:rsidRPr="00A3029B">
        <w:t>1</w:t>
      </w:r>
      <w:r w:rsidRPr="00A3029B">
        <w:t>区及</w:t>
      </w:r>
      <w:r w:rsidRPr="00A3029B">
        <w:t>EI</w:t>
      </w:r>
      <w:r w:rsidRPr="00A3029B">
        <w:t>双检索国际期刊，影响因子于</w:t>
      </w:r>
      <w:r w:rsidRPr="00A3029B">
        <w:t>2016</w:t>
      </w:r>
      <w:r w:rsidRPr="00A3029B">
        <w:t>年达到</w:t>
      </w:r>
      <w:r w:rsidRPr="00A3029B">
        <w:t>3.094</w:t>
      </w:r>
      <w:r w:rsidRPr="00A3029B">
        <w:t>，在环境研究领域</w:t>
      </w:r>
      <w:r w:rsidRPr="00A3029B">
        <w:t>104</w:t>
      </w:r>
      <w:r w:rsidRPr="00A3029B">
        <w:t>个英文期刊中排名</w:t>
      </w:r>
      <w:r w:rsidRPr="00A3029B">
        <w:t>13</w:t>
      </w:r>
      <w:r w:rsidRPr="00A3029B">
        <w:t>，是国际环境影响评估领域最好的</w:t>
      </w:r>
      <w:r>
        <w:rPr>
          <w:rFonts w:hint="eastAsia"/>
        </w:rPr>
        <w:t>外文</w:t>
      </w:r>
      <w:r w:rsidRPr="00A3029B">
        <w:t>期刊。</w:t>
      </w:r>
    </w:p>
    <w:p w:rsidR="00D8347A" w:rsidRPr="00A3029B" w:rsidRDefault="00D8347A" w:rsidP="00D8347A">
      <w:pPr>
        <w:spacing w:after="120"/>
      </w:pPr>
      <w:r w:rsidRPr="00A3029B">
        <w:t>EIA Review</w:t>
      </w:r>
      <w:r w:rsidRPr="00A3029B">
        <w:t>主要关注的范畴包括环境影响评价（</w:t>
      </w:r>
      <w:r w:rsidRPr="00A3029B">
        <w:t>EIA</w:t>
      </w:r>
      <w:r w:rsidRPr="00A3029B">
        <w:t>）、社会影响评价（</w:t>
      </w:r>
      <w:r w:rsidRPr="00A3029B">
        <w:t>SIA</w:t>
      </w:r>
      <w:r w:rsidRPr="00A3029B">
        <w:t>）、健康影响评价（</w:t>
      </w:r>
      <w:r w:rsidRPr="00A3029B">
        <w:t>HIA</w:t>
      </w:r>
      <w:r w:rsidRPr="00A3029B">
        <w:t>）、风险评估（</w:t>
      </w:r>
      <w:r w:rsidRPr="00A3029B">
        <w:t>RIA</w:t>
      </w:r>
      <w:r w:rsidRPr="00A3029B">
        <w:t>），以及经济、社会影响评估。</w:t>
      </w:r>
      <w:r w:rsidRPr="00A3029B">
        <w:t>EIA Review</w:t>
      </w:r>
      <w:r w:rsidRPr="00A3029B">
        <w:t>重点关注于实践以及理论的创新，内容不仅限于环境影响评价的综述回顾性文章，其旨在出版具有创新性的，主题鲜明的影响评估领域的稿件。</w:t>
      </w:r>
    </w:p>
    <w:p w:rsidR="00D8347A" w:rsidRDefault="00D8347A" w:rsidP="00D727BC">
      <w:pPr>
        <w:spacing w:after="120"/>
        <w:jc w:val="left"/>
      </w:pPr>
      <w:r w:rsidRPr="00A3029B">
        <w:t>EIA Review</w:t>
      </w:r>
      <w:r w:rsidRPr="00A3029B">
        <w:t>的网址</w:t>
      </w:r>
      <w:r>
        <w:t>：</w:t>
      </w:r>
      <w:hyperlink r:id="rId6" w:history="1">
        <w:r w:rsidRPr="00A3029B">
          <w:rPr>
            <w:rStyle w:val="a5"/>
          </w:rPr>
          <w:t>https://www.sciencedirect.com/journal/environmental-impact-assessment-review</w:t>
        </w:r>
      </w:hyperlink>
    </w:p>
    <w:p w:rsidR="00156E2E" w:rsidRPr="00D8347A" w:rsidRDefault="00156E2E"/>
    <w:sectPr w:rsidR="00156E2E" w:rsidRPr="00D8347A" w:rsidSect="0015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06" w:rsidRDefault="00105906" w:rsidP="00D8347A">
      <w:r>
        <w:separator/>
      </w:r>
    </w:p>
  </w:endnote>
  <w:endnote w:type="continuationSeparator" w:id="0">
    <w:p w:rsidR="00105906" w:rsidRDefault="00105906" w:rsidP="00D8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06" w:rsidRDefault="00105906" w:rsidP="00D8347A">
      <w:r>
        <w:separator/>
      </w:r>
    </w:p>
  </w:footnote>
  <w:footnote w:type="continuationSeparator" w:id="0">
    <w:p w:rsidR="00105906" w:rsidRDefault="00105906" w:rsidP="00D83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47A"/>
    <w:rsid w:val="00095F59"/>
    <w:rsid w:val="00105906"/>
    <w:rsid w:val="00156E2E"/>
    <w:rsid w:val="00BD55B5"/>
    <w:rsid w:val="00D51A50"/>
    <w:rsid w:val="00D727BC"/>
    <w:rsid w:val="00D8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E"/>
    <w:pPr>
      <w:widowControl w:val="0"/>
      <w:jc w:val="both"/>
    </w:pPr>
  </w:style>
  <w:style w:type="paragraph" w:styleId="1">
    <w:name w:val="heading 1"/>
    <w:basedOn w:val="a"/>
    <w:next w:val="a"/>
    <w:link w:val="1Char1"/>
    <w:autoRedefine/>
    <w:uiPriority w:val="9"/>
    <w:qFormat/>
    <w:rsid w:val="00D8347A"/>
    <w:pPr>
      <w:keepNext/>
      <w:keepLines/>
      <w:spacing w:before="120" w:after="120" w:line="360" w:lineRule="auto"/>
      <w:outlineLvl w:val="0"/>
    </w:pPr>
    <w:rPr>
      <w:rFonts w:ascii="黑体" w:eastAsia="黑体" w:hAnsi="黑体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47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8347A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8347A"/>
    <w:rPr>
      <w:rFonts w:ascii="黑体" w:eastAsia="黑体" w:hAnsi="黑体" w:cs="Times New Roman"/>
      <w:bCs/>
      <w:kern w:val="44"/>
      <w:sz w:val="32"/>
      <w:szCs w:val="44"/>
    </w:rPr>
  </w:style>
  <w:style w:type="character" w:customStyle="1" w:styleId="-3">
    <w:name w:val="浅色网格 - 着色 3 字符"/>
    <w:link w:val="-30"/>
    <w:rsid w:val="00D8347A"/>
    <w:rPr>
      <w:rFonts w:ascii="Arial" w:eastAsia="仿宋" w:hAnsi="Arial" w:cs="Arial"/>
      <w:kern w:val="2"/>
      <w:sz w:val="24"/>
    </w:rPr>
  </w:style>
  <w:style w:type="character" w:styleId="a5">
    <w:name w:val="Hyperlink"/>
    <w:uiPriority w:val="99"/>
    <w:unhideWhenUsed/>
    <w:rsid w:val="00D8347A"/>
    <w:rPr>
      <w:color w:val="0000FF"/>
      <w:u w:val="single"/>
    </w:rPr>
  </w:style>
  <w:style w:type="table" w:styleId="-30">
    <w:name w:val="Light Grid Accent 3"/>
    <w:basedOn w:val="a1"/>
    <w:link w:val="-3"/>
    <w:rsid w:val="00D8347A"/>
    <w:rPr>
      <w:rFonts w:ascii="Arial" w:eastAsia="仿宋" w:hAnsi="Arial" w:cs="Arial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journal/environmental-impact-assessment-re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2019-04-01T02:58:00Z</dcterms:created>
  <dcterms:modified xsi:type="dcterms:W3CDTF">2019-04-01T03:00:00Z</dcterms:modified>
</cp:coreProperties>
</file>